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84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834879" cy="922020"/>
            <wp:effectExtent l="0" t="0" r="0" b="0"/>
            <wp:docPr id="1" name="Image 1" descr="C:\Users\ALRD-9\AppData\Local\Microsoft\Windows\INetCache\Content.Word\MUK_Logo_For_png-removebg-preview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:\Users\ALRD-9\AppData\Local\Microsoft\Windows\INetCache\Content.Word\MUK_Logo_For_png-removebg-preview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879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jc w:val="center"/>
      </w:pPr>
      <w:r>
        <w:rPr/>
        <w:t>Geographical</w:t>
      </w:r>
      <w:r>
        <w:rPr>
          <w:spacing w:val="-6"/>
        </w:rPr>
        <w:t> </w:t>
      </w:r>
      <w:r>
        <w:rPr/>
        <w:t>Location</w:t>
      </w:r>
      <w:r>
        <w:rPr>
          <w:spacing w:val="-4"/>
        </w:rPr>
        <w:t> </w:t>
      </w:r>
      <w:r>
        <w:rPr>
          <w:spacing w:val="-5"/>
        </w:rPr>
        <w:t>of</w:t>
      </w:r>
    </w:p>
    <w:p>
      <w:pPr>
        <w:pStyle w:val="BodyText"/>
        <w:ind w:right="1"/>
        <w:jc w:val="center"/>
      </w:pPr>
      <w:r>
        <w:rPr/>
        <w:t>Manab</w:t>
      </w:r>
      <w:r>
        <w:rPr>
          <w:spacing w:val="-5"/>
        </w:rPr>
        <w:t> </w:t>
      </w:r>
      <w:r>
        <w:rPr/>
        <w:t>Unnyan</w:t>
      </w:r>
      <w:r>
        <w:rPr>
          <w:spacing w:val="-2"/>
        </w:rPr>
        <w:t> </w:t>
      </w:r>
      <w:r>
        <w:rPr/>
        <w:t>Kendra</w:t>
      </w:r>
      <w:r>
        <w:rPr>
          <w:spacing w:val="-3"/>
        </w:rPr>
        <w:t> </w:t>
      </w:r>
      <w:r>
        <w:rPr/>
        <w:t>MUK’s</w:t>
      </w:r>
      <w:r>
        <w:rPr>
          <w:spacing w:val="-3"/>
        </w:rPr>
        <w:t> </w:t>
      </w:r>
      <w:r>
        <w:rPr/>
        <w:t>working</w:t>
      </w:r>
      <w:r>
        <w:rPr>
          <w:spacing w:val="-4"/>
        </w:rPr>
        <w:t> Area</w:t>
      </w:r>
    </w:p>
    <w:p>
      <w:pPr>
        <w:pStyle w:val="BodyText"/>
        <w:spacing w:before="7"/>
        <w:ind w:left="0"/>
        <w:rPr>
          <w:sz w:val="17"/>
        </w:rPr>
      </w:pPr>
    </w:p>
    <w:tbl>
      <w:tblPr>
        <w:tblW w:w="0" w:type="auto"/>
        <w:jc w:val="left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1"/>
        <w:gridCol w:w="2083"/>
        <w:gridCol w:w="3125"/>
        <w:gridCol w:w="2033"/>
        <w:gridCol w:w="1930"/>
      </w:tblGrid>
      <w:tr>
        <w:trPr>
          <w:trHeight w:val="830" w:hRule="atLeast"/>
        </w:trPr>
        <w:tc>
          <w:tcPr>
            <w:tcW w:w="891" w:type="dxa"/>
            <w:shd w:val="clear" w:color="auto" w:fill="EDEBE0"/>
          </w:tcPr>
          <w:p>
            <w:pPr>
              <w:pStyle w:val="TableParagraph"/>
              <w:spacing w:line="413" w:lineRule="exact" w:before="0"/>
              <w:ind w:left="277"/>
              <w:rPr>
                <w:b/>
                <w:sz w:val="34"/>
              </w:rPr>
            </w:pPr>
            <w:r>
              <w:rPr>
                <w:b/>
                <w:spacing w:val="-5"/>
                <w:sz w:val="34"/>
              </w:rPr>
              <w:t>Sl.</w:t>
            </w:r>
          </w:p>
          <w:p>
            <w:pPr>
              <w:pStyle w:val="TableParagraph"/>
              <w:spacing w:line="397" w:lineRule="exact" w:before="0"/>
              <w:ind w:left="195"/>
              <w:rPr>
                <w:b/>
                <w:sz w:val="34"/>
              </w:rPr>
            </w:pPr>
            <w:r>
              <w:rPr>
                <w:b/>
                <w:spacing w:val="-5"/>
                <w:sz w:val="34"/>
              </w:rPr>
              <w:t>No.</w:t>
            </w:r>
          </w:p>
        </w:tc>
        <w:tc>
          <w:tcPr>
            <w:tcW w:w="2083" w:type="dxa"/>
            <w:shd w:val="clear" w:color="auto" w:fill="EDEBE0"/>
          </w:tcPr>
          <w:p>
            <w:pPr>
              <w:pStyle w:val="TableParagraph"/>
              <w:spacing w:before="206"/>
              <w:ind w:left="532"/>
              <w:rPr>
                <w:b/>
                <w:sz w:val="34"/>
              </w:rPr>
            </w:pPr>
            <w:r>
              <w:rPr>
                <w:b/>
                <w:spacing w:val="-2"/>
                <w:sz w:val="34"/>
              </w:rPr>
              <w:t>District</w:t>
            </w:r>
          </w:p>
        </w:tc>
        <w:tc>
          <w:tcPr>
            <w:tcW w:w="3125" w:type="dxa"/>
            <w:shd w:val="clear" w:color="auto" w:fill="EDEBE0"/>
          </w:tcPr>
          <w:p>
            <w:pPr>
              <w:pStyle w:val="TableParagraph"/>
              <w:spacing w:before="206"/>
              <w:ind w:left="1039"/>
              <w:rPr>
                <w:b/>
                <w:sz w:val="34"/>
              </w:rPr>
            </w:pPr>
            <w:r>
              <w:rPr>
                <w:b/>
                <w:spacing w:val="-2"/>
                <w:sz w:val="34"/>
              </w:rPr>
              <w:t>Upazila</w:t>
            </w:r>
          </w:p>
        </w:tc>
        <w:tc>
          <w:tcPr>
            <w:tcW w:w="2033" w:type="dxa"/>
            <w:shd w:val="clear" w:color="auto" w:fill="EDEBE0"/>
          </w:tcPr>
          <w:p>
            <w:pPr>
              <w:pStyle w:val="TableParagraph"/>
              <w:spacing w:line="413" w:lineRule="exact" w:before="0"/>
              <w:ind w:left="0" w:right="507"/>
              <w:jc w:val="right"/>
              <w:rPr>
                <w:b/>
                <w:sz w:val="34"/>
              </w:rPr>
            </w:pPr>
            <w:r>
              <w:rPr>
                <w:b/>
                <w:spacing w:val="-2"/>
                <w:sz w:val="34"/>
              </w:rPr>
              <w:t>Union/</w:t>
            </w:r>
          </w:p>
          <w:p>
            <w:pPr>
              <w:pStyle w:val="TableParagraph"/>
              <w:spacing w:line="397" w:lineRule="exact" w:before="0"/>
              <w:ind w:left="0" w:right="608"/>
              <w:jc w:val="right"/>
              <w:rPr>
                <w:b/>
                <w:sz w:val="34"/>
              </w:rPr>
            </w:pPr>
            <w:r>
              <w:rPr>
                <w:b/>
                <w:spacing w:val="-4"/>
                <w:sz w:val="34"/>
              </w:rPr>
              <w:t>ward</w:t>
            </w:r>
          </w:p>
        </w:tc>
        <w:tc>
          <w:tcPr>
            <w:tcW w:w="1930" w:type="dxa"/>
            <w:shd w:val="clear" w:color="auto" w:fill="EDEBE0"/>
          </w:tcPr>
          <w:p>
            <w:pPr>
              <w:pStyle w:val="TableParagraph"/>
              <w:spacing w:line="413" w:lineRule="exact" w:before="0"/>
              <w:ind w:left="530"/>
              <w:rPr>
                <w:b/>
                <w:sz w:val="34"/>
              </w:rPr>
            </w:pPr>
            <w:r>
              <w:rPr>
                <w:b/>
                <w:sz w:val="34"/>
              </w:rPr>
              <w:t>No.</w:t>
            </w:r>
            <w:r>
              <w:rPr>
                <w:b/>
                <w:spacing w:val="-4"/>
                <w:sz w:val="34"/>
              </w:rPr>
              <w:t> </w:t>
            </w:r>
            <w:r>
              <w:rPr>
                <w:b/>
                <w:spacing w:val="-5"/>
                <w:sz w:val="34"/>
              </w:rPr>
              <w:t>of</w:t>
            </w:r>
          </w:p>
          <w:p>
            <w:pPr>
              <w:pStyle w:val="TableParagraph"/>
              <w:spacing w:line="397" w:lineRule="exact" w:before="0"/>
              <w:ind w:left="486"/>
              <w:rPr>
                <w:b/>
                <w:sz w:val="34"/>
              </w:rPr>
            </w:pPr>
            <w:r>
              <w:rPr>
                <w:b/>
                <w:spacing w:val="-2"/>
                <w:sz w:val="34"/>
              </w:rPr>
              <w:t>Village</w:t>
            </w:r>
          </w:p>
        </w:tc>
      </w:tr>
      <w:tr>
        <w:trPr>
          <w:trHeight w:val="916" w:hRule="atLeast"/>
        </w:trPr>
        <w:tc>
          <w:tcPr>
            <w:tcW w:w="891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Cambria"/>
                <w:b/>
                <w:sz w:val="34"/>
              </w:rPr>
            </w:pPr>
          </w:p>
          <w:p>
            <w:pPr>
              <w:pStyle w:val="TableParagraph"/>
              <w:spacing w:before="379"/>
              <w:ind w:left="0"/>
              <w:rPr>
                <w:rFonts w:ascii="Cambria"/>
                <w:b/>
                <w:sz w:val="34"/>
              </w:rPr>
            </w:pPr>
          </w:p>
          <w:p>
            <w:pPr>
              <w:pStyle w:val="TableParagraph"/>
              <w:spacing w:before="0"/>
              <w:ind w:left="107"/>
              <w:rPr>
                <w:sz w:val="34"/>
              </w:rPr>
            </w:pPr>
            <w:r>
              <w:rPr>
                <w:spacing w:val="-5"/>
                <w:sz w:val="34"/>
              </w:rPr>
              <w:t>1.</w:t>
            </w:r>
          </w:p>
        </w:tc>
        <w:tc>
          <w:tcPr>
            <w:tcW w:w="2083" w:type="dxa"/>
            <w:vMerge w:val="restart"/>
          </w:tcPr>
          <w:p>
            <w:pPr>
              <w:pStyle w:val="TableParagraph"/>
              <w:spacing w:before="0"/>
              <w:ind w:left="0"/>
              <w:rPr>
                <w:rFonts w:ascii="Cambria"/>
                <w:b/>
                <w:sz w:val="34"/>
              </w:rPr>
            </w:pPr>
          </w:p>
          <w:p>
            <w:pPr>
              <w:pStyle w:val="TableParagraph"/>
              <w:spacing w:before="379"/>
              <w:ind w:left="0"/>
              <w:rPr>
                <w:rFonts w:ascii="Cambria"/>
                <w:b/>
                <w:sz w:val="34"/>
              </w:rPr>
            </w:pPr>
          </w:p>
          <w:p>
            <w:pPr>
              <w:pStyle w:val="TableParagraph"/>
              <w:spacing w:before="0"/>
              <w:ind w:left="108"/>
              <w:rPr>
                <w:sz w:val="34"/>
              </w:rPr>
            </w:pPr>
            <w:r>
              <w:rPr>
                <w:spacing w:val="-2"/>
                <w:sz w:val="34"/>
              </w:rPr>
              <w:t>Meherpur</w:t>
            </w:r>
          </w:p>
        </w:tc>
        <w:tc>
          <w:tcPr>
            <w:tcW w:w="3125" w:type="dxa"/>
          </w:tcPr>
          <w:p>
            <w:pPr>
              <w:pStyle w:val="TableParagraph"/>
              <w:ind w:left="147"/>
              <w:rPr>
                <w:sz w:val="34"/>
              </w:rPr>
            </w:pPr>
            <w:r>
              <w:rPr>
                <w:spacing w:val="-2"/>
                <w:sz w:val="34"/>
              </w:rPr>
              <w:t>Sadar</w:t>
            </w:r>
          </w:p>
        </w:tc>
        <w:tc>
          <w:tcPr>
            <w:tcW w:w="2033" w:type="dxa"/>
          </w:tcPr>
          <w:p>
            <w:pPr>
              <w:pStyle w:val="TableParagraph"/>
              <w:ind w:left="7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05</w:t>
            </w:r>
          </w:p>
        </w:tc>
        <w:tc>
          <w:tcPr>
            <w:tcW w:w="1930" w:type="dxa"/>
          </w:tcPr>
          <w:p>
            <w:pPr>
              <w:pStyle w:val="TableParagraph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65</w:t>
            </w:r>
          </w:p>
        </w:tc>
      </w:tr>
      <w:tr>
        <w:trPr>
          <w:trHeight w:val="917" w:hRule="atLeast"/>
        </w:trPr>
        <w:tc>
          <w:tcPr>
            <w:tcW w:w="8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>
            <w:pPr>
              <w:pStyle w:val="TableParagraph"/>
              <w:spacing w:before="250"/>
              <w:ind w:left="147"/>
              <w:rPr>
                <w:sz w:val="34"/>
              </w:rPr>
            </w:pPr>
            <w:r>
              <w:rPr>
                <w:spacing w:val="-2"/>
                <w:sz w:val="34"/>
              </w:rPr>
              <w:t>Gangni</w:t>
            </w:r>
          </w:p>
        </w:tc>
        <w:tc>
          <w:tcPr>
            <w:tcW w:w="2033" w:type="dxa"/>
          </w:tcPr>
          <w:p>
            <w:pPr>
              <w:pStyle w:val="TableParagraph"/>
              <w:spacing w:before="250"/>
              <w:ind w:left="7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06</w:t>
            </w:r>
          </w:p>
        </w:tc>
        <w:tc>
          <w:tcPr>
            <w:tcW w:w="1930" w:type="dxa"/>
          </w:tcPr>
          <w:p>
            <w:pPr>
              <w:pStyle w:val="TableParagraph"/>
              <w:spacing w:before="250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52</w:t>
            </w:r>
          </w:p>
        </w:tc>
      </w:tr>
      <w:tr>
        <w:trPr>
          <w:trHeight w:val="915" w:hRule="atLeast"/>
        </w:trPr>
        <w:tc>
          <w:tcPr>
            <w:tcW w:w="8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>
            <w:pPr>
              <w:pStyle w:val="TableParagraph"/>
              <w:ind w:left="147"/>
              <w:rPr>
                <w:sz w:val="34"/>
              </w:rPr>
            </w:pPr>
            <w:r>
              <w:rPr>
                <w:spacing w:val="-2"/>
                <w:sz w:val="34"/>
              </w:rPr>
              <w:t>Mujibnagar</w:t>
            </w:r>
          </w:p>
        </w:tc>
        <w:tc>
          <w:tcPr>
            <w:tcW w:w="2033" w:type="dxa"/>
          </w:tcPr>
          <w:p>
            <w:pPr>
              <w:pStyle w:val="TableParagraph"/>
              <w:ind w:left="7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04</w:t>
            </w:r>
          </w:p>
        </w:tc>
        <w:tc>
          <w:tcPr>
            <w:tcW w:w="1930" w:type="dxa"/>
          </w:tcPr>
          <w:p>
            <w:pPr>
              <w:pStyle w:val="TableParagraph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38</w:t>
            </w:r>
          </w:p>
        </w:tc>
      </w:tr>
      <w:tr>
        <w:trPr>
          <w:trHeight w:val="918" w:hRule="atLeast"/>
        </w:trPr>
        <w:tc>
          <w:tcPr>
            <w:tcW w:w="891" w:type="dxa"/>
            <w:vMerge w:val="restart"/>
          </w:tcPr>
          <w:p>
            <w:pPr>
              <w:pStyle w:val="TableParagraph"/>
              <w:spacing w:before="316"/>
              <w:ind w:left="0"/>
              <w:rPr>
                <w:rFonts w:ascii="Cambria"/>
                <w:b/>
                <w:sz w:val="34"/>
              </w:rPr>
            </w:pPr>
          </w:p>
          <w:p>
            <w:pPr>
              <w:pStyle w:val="TableParagraph"/>
              <w:spacing w:before="0"/>
              <w:ind w:left="107"/>
              <w:rPr>
                <w:sz w:val="34"/>
              </w:rPr>
            </w:pPr>
            <w:r>
              <w:rPr>
                <w:spacing w:val="-5"/>
                <w:sz w:val="34"/>
              </w:rPr>
              <w:t>2.</w:t>
            </w:r>
          </w:p>
        </w:tc>
        <w:tc>
          <w:tcPr>
            <w:tcW w:w="2083" w:type="dxa"/>
            <w:vMerge w:val="restart"/>
          </w:tcPr>
          <w:p>
            <w:pPr>
              <w:pStyle w:val="TableParagraph"/>
              <w:spacing w:before="316"/>
              <w:ind w:left="0"/>
              <w:rPr>
                <w:rFonts w:ascii="Cambria"/>
                <w:b/>
                <w:sz w:val="34"/>
              </w:rPr>
            </w:pPr>
          </w:p>
          <w:p>
            <w:pPr>
              <w:pStyle w:val="TableParagraph"/>
              <w:spacing w:before="0"/>
              <w:ind w:left="108"/>
              <w:rPr>
                <w:sz w:val="34"/>
              </w:rPr>
            </w:pPr>
            <w:r>
              <w:rPr>
                <w:spacing w:val="-2"/>
                <w:sz w:val="34"/>
              </w:rPr>
              <w:t>Chuadunga</w:t>
            </w:r>
          </w:p>
        </w:tc>
        <w:tc>
          <w:tcPr>
            <w:tcW w:w="3125" w:type="dxa"/>
          </w:tcPr>
          <w:p>
            <w:pPr>
              <w:pStyle w:val="TableParagraph"/>
              <w:spacing w:before="251"/>
              <w:ind w:left="147"/>
              <w:rPr>
                <w:sz w:val="34"/>
              </w:rPr>
            </w:pPr>
            <w:r>
              <w:rPr>
                <w:spacing w:val="-2"/>
                <w:sz w:val="34"/>
              </w:rPr>
              <w:t>Sadar</w:t>
            </w:r>
          </w:p>
        </w:tc>
        <w:tc>
          <w:tcPr>
            <w:tcW w:w="2033" w:type="dxa"/>
          </w:tcPr>
          <w:p>
            <w:pPr>
              <w:pStyle w:val="TableParagraph"/>
              <w:spacing w:before="251"/>
              <w:ind w:left="7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09</w:t>
            </w:r>
          </w:p>
        </w:tc>
        <w:tc>
          <w:tcPr>
            <w:tcW w:w="1930" w:type="dxa"/>
          </w:tcPr>
          <w:p>
            <w:pPr>
              <w:pStyle w:val="TableParagraph"/>
              <w:spacing w:before="251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27</w:t>
            </w:r>
          </w:p>
        </w:tc>
      </w:tr>
      <w:tr>
        <w:trPr>
          <w:trHeight w:val="916" w:hRule="atLeast"/>
        </w:trPr>
        <w:tc>
          <w:tcPr>
            <w:tcW w:w="8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>
            <w:pPr>
              <w:pStyle w:val="TableParagraph"/>
              <w:ind w:left="147"/>
              <w:rPr>
                <w:sz w:val="34"/>
              </w:rPr>
            </w:pPr>
            <w:r>
              <w:rPr>
                <w:spacing w:val="-2"/>
                <w:sz w:val="34"/>
              </w:rPr>
              <w:t>Alamdunga</w:t>
            </w:r>
          </w:p>
        </w:tc>
        <w:tc>
          <w:tcPr>
            <w:tcW w:w="2033" w:type="dxa"/>
          </w:tcPr>
          <w:p>
            <w:pPr>
              <w:pStyle w:val="TableParagraph"/>
              <w:ind w:left="7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05</w:t>
            </w:r>
          </w:p>
        </w:tc>
        <w:tc>
          <w:tcPr>
            <w:tcW w:w="1930" w:type="dxa"/>
          </w:tcPr>
          <w:p>
            <w:pPr>
              <w:pStyle w:val="TableParagraph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28</w:t>
            </w:r>
          </w:p>
        </w:tc>
      </w:tr>
      <w:tr>
        <w:trPr>
          <w:trHeight w:val="917" w:hRule="atLeast"/>
        </w:trPr>
        <w:tc>
          <w:tcPr>
            <w:tcW w:w="891" w:type="dxa"/>
            <w:vMerge w:val="restart"/>
          </w:tcPr>
          <w:p>
            <w:pPr>
              <w:pStyle w:val="TableParagraph"/>
              <w:spacing w:before="315"/>
              <w:ind w:left="0"/>
              <w:rPr>
                <w:rFonts w:ascii="Cambria"/>
                <w:b/>
                <w:sz w:val="34"/>
              </w:rPr>
            </w:pPr>
          </w:p>
          <w:p>
            <w:pPr>
              <w:pStyle w:val="TableParagraph"/>
              <w:spacing w:before="0"/>
              <w:ind w:left="107"/>
              <w:rPr>
                <w:sz w:val="34"/>
              </w:rPr>
            </w:pPr>
            <w:r>
              <w:rPr>
                <w:spacing w:val="-5"/>
                <w:sz w:val="34"/>
              </w:rPr>
              <w:t>3.</w:t>
            </w:r>
          </w:p>
        </w:tc>
        <w:tc>
          <w:tcPr>
            <w:tcW w:w="2083" w:type="dxa"/>
            <w:vMerge w:val="restart"/>
          </w:tcPr>
          <w:p>
            <w:pPr>
              <w:pStyle w:val="TableParagraph"/>
              <w:spacing w:before="315"/>
              <w:ind w:left="0"/>
              <w:rPr>
                <w:rFonts w:ascii="Cambria"/>
                <w:b/>
                <w:sz w:val="34"/>
              </w:rPr>
            </w:pPr>
          </w:p>
          <w:p>
            <w:pPr>
              <w:pStyle w:val="TableParagraph"/>
              <w:spacing w:before="0"/>
              <w:ind w:left="108"/>
              <w:rPr>
                <w:sz w:val="34"/>
              </w:rPr>
            </w:pPr>
            <w:r>
              <w:rPr>
                <w:spacing w:val="-2"/>
                <w:sz w:val="34"/>
              </w:rPr>
              <w:t>Kushtia</w:t>
            </w:r>
          </w:p>
        </w:tc>
        <w:tc>
          <w:tcPr>
            <w:tcW w:w="3125" w:type="dxa"/>
          </w:tcPr>
          <w:p>
            <w:pPr>
              <w:pStyle w:val="TableParagraph"/>
              <w:spacing w:before="250"/>
              <w:ind w:left="147"/>
              <w:rPr>
                <w:sz w:val="34"/>
              </w:rPr>
            </w:pPr>
            <w:r>
              <w:rPr>
                <w:spacing w:val="-2"/>
                <w:sz w:val="34"/>
              </w:rPr>
              <w:t>Daulatpur</w:t>
            </w:r>
          </w:p>
        </w:tc>
        <w:tc>
          <w:tcPr>
            <w:tcW w:w="2033" w:type="dxa"/>
          </w:tcPr>
          <w:p>
            <w:pPr>
              <w:pStyle w:val="TableParagraph"/>
              <w:spacing w:before="250"/>
              <w:ind w:left="7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08</w:t>
            </w:r>
          </w:p>
        </w:tc>
        <w:tc>
          <w:tcPr>
            <w:tcW w:w="1930" w:type="dxa"/>
          </w:tcPr>
          <w:p>
            <w:pPr>
              <w:pStyle w:val="TableParagraph"/>
              <w:spacing w:before="250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23</w:t>
            </w:r>
          </w:p>
        </w:tc>
      </w:tr>
      <w:tr>
        <w:trPr>
          <w:trHeight w:val="916" w:hRule="atLeast"/>
        </w:trPr>
        <w:tc>
          <w:tcPr>
            <w:tcW w:w="8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>
            <w:pPr>
              <w:pStyle w:val="TableParagraph"/>
              <w:ind w:left="147"/>
              <w:rPr>
                <w:sz w:val="34"/>
              </w:rPr>
            </w:pPr>
            <w:r>
              <w:rPr>
                <w:spacing w:val="-2"/>
                <w:sz w:val="34"/>
              </w:rPr>
              <w:t>Mirpur</w:t>
            </w:r>
          </w:p>
        </w:tc>
        <w:tc>
          <w:tcPr>
            <w:tcW w:w="2033" w:type="dxa"/>
          </w:tcPr>
          <w:p>
            <w:pPr>
              <w:pStyle w:val="TableParagraph"/>
              <w:ind w:left="7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04</w:t>
            </w:r>
          </w:p>
        </w:tc>
        <w:tc>
          <w:tcPr>
            <w:tcW w:w="1930" w:type="dxa"/>
          </w:tcPr>
          <w:p>
            <w:pPr>
              <w:pStyle w:val="TableParagraph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25</w:t>
            </w:r>
          </w:p>
        </w:tc>
      </w:tr>
      <w:tr>
        <w:trPr>
          <w:trHeight w:val="918" w:hRule="atLeast"/>
        </w:trPr>
        <w:tc>
          <w:tcPr>
            <w:tcW w:w="891" w:type="dxa"/>
          </w:tcPr>
          <w:p>
            <w:pPr>
              <w:pStyle w:val="TableParagraph"/>
              <w:spacing w:before="250"/>
              <w:ind w:left="265"/>
              <w:rPr>
                <w:sz w:val="34"/>
              </w:rPr>
            </w:pPr>
            <w:r>
              <w:rPr>
                <w:spacing w:val="-5"/>
                <w:sz w:val="34"/>
              </w:rPr>
              <w:t>4.</w:t>
            </w:r>
          </w:p>
        </w:tc>
        <w:tc>
          <w:tcPr>
            <w:tcW w:w="2083" w:type="dxa"/>
          </w:tcPr>
          <w:p>
            <w:pPr>
              <w:pStyle w:val="TableParagraph"/>
              <w:spacing w:before="250"/>
              <w:ind w:left="108"/>
              <w:rPr>
                <w:sz w:val="34"/>
              </w:rPr>
            </w:pPr>
            <w:r>
              <w:rPr>
                <w:spacing w:val="-2"/>
                <w:sz w:val="34"/>
              </w:rPr>
              <w:t>Shirajgonj</w:t>
            </w:r>
          </w:p>
        </w:tc>
        <w:tc>
          <w:tcPr>
            <w:tcW w:w="3125" w:type="dxa"/>
          </w:tcPr>
          <w:p>
            <w:pPr>
              <w:pStyle w:val="TableParagraph"/>
              <w:spacing w:before="250"/>
              <w:ind w:left="147"/>
              <w:rPr>
                <w:sz w:val="34"/>
              </w:rPr>
            </w:pPr>
            <w:r>
              <w:rPr>
                <w:spacing w:val="-2"/>
                <w:sz w:val="34"/>
              </w:rPr>
              <w:t>Tarash</w:t>
            </w:r>
          </w:p>
        </w:tc>
        <w:tc>
          <w:tcPr>
            <w:tcW w:w="2033" w:type="dxa"/>
          </w:tcPr>
          <w:p>
            <w:pPr>
              <w:pStyle w:val="TableParagraph"/>
              <w:spacing w:before="250"/>
              <w:ind w:left="7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09</w:t>
            </w:r>
          </w:p>
        </w:tc>
        <w:tc>
          <w:tcPr>
            <w:tcW w:w="1930" w:type="dxa"/>
          </w:tcPr>
          <w:p>
            <w:pPr>
              <w:pStyle w:val="TableParagraph"/>
              <w:spacing w:before="250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87</w:t>
            </w:r>
          </w:p>
        </w:tc>
      </w:tr>
      <w:tr>
        <w:trPr>
          <w:trHeight w:val="916" w:hRule="atLeast"/>
        </w:trPr>
        <w:tc>
          <w:tcPr>
            <w:tcW w:w="891" w:type="dxa"/>
          </w:tcPr>
          <w:p>
            <w:pPr>
              <w:pStyle w:val="TableParagraph"/>
              <w:ind w:left="265"/>
              <w:rPr>
                <w:sz w:val="34"/>
              </w:rPr>
            </w:pPr>
            <w:r>
              <w:rPr>
                <w:spacing w:val="-5"/>
                <w:sz w:val="34"/>
              </w:rPr>
              <w:t>5.</w:t>
            </w:r>
          </w:p>
        </w:tc>
        <w:tc>
          <w:tcPr>
            <w:tcW w:w="2083" w:type="dxa"/>
            <w:vMerge w:val="restart"/>
          </w:tcPr>
          <w:p>
            <w:pPr>
              <w:pStyle w:val="TableParagraph"/>
              <w:spacing w:before="314"/>
              <w:ind w:left="0"/>
              <w:rPr>
                <w:rFonts w:ascii="Cambria"/>
                <w:b/>
                <w:sz w:val="34"/>
              </w:rPr>
            </w:pPr>
          </w:p>
          <w:p>
            <w:pPr>
              <w:pStyle w:val="TableParagraph"/>
              <w:spacing w:before="0"/>
              <w:ind w:left="108"/>
              <w:rPr>
                <w:sz w:val="34"/>
              </w:rPr>
            </w:pPr>
            <w:r>
              <w:rPr>
                <w:spacing w:val="-2"/>
                <w:sz w:val="34"/>
              </w:rPr>
              <w:t>Jhenaidah</w:t>
            </w:r>
          </w:p>
        </w:tc>
        <w:tc>
          <w:tcPr>
            <w:tcW w:w="3125" w:type="dxa"/>
          </w:tcPr>
          <w:p>
            <w:pPr>
              <w:pStyle w:val="TableParagraph"/>
              <w:ind w:left="147"/>
              <w:rPr>
                <w:sz w:val="34"/>
              </w:rPr>
            </w:pPr>
            <w:r>
              <w:rPr>
                <w:spacing w:val="-2"/>
                <w:sz w:val="34"/>
              </w:rPr>
              <w:t>Sadar</w:t>
            </w:r>
          </w:p>
        </w:tc>
        <w:tc>
          <w:tcPr>
            <w:tcW w:w="2033" w:type="dxa"/>
          </w:tcPr>
          <w:p>
            <w:pPr>
              <w:pStyle w:val="TableParagraph"/>
              <w:ind w:left="7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06</w:t>
            </w:r>
          </w:p>
        </w:tc>
        <w:tc>
          <w:tcPr>
            <w:tcW w:w="1930" w:type="dxa"/>
          </w:tcPr>
          <w:p>
            <w:pPr>
              <w:pStyle w:val="TableParagraph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42</w:t>
            </w:r>
          </w:p>
        </w:tc>
      </w:tr>
      <w:tr>
        <w:trPr>
          <w:trHeight w:val="918" w:hRule="atLeast"/>
        </w:trPr>
        <w:tc>
          <w:tcPr>
            <w:tcW w:w="891" w:type="dxa"/>
          </w:tcPr>
          <w:p>
            <w:pPr>
              <w:pStyle w:val="TableParagraph"/>
              <w:spacing w:before="250"/>
              <w:ind w:left="265"/>
              <w:rPr>
                <w:sz w:val="34"/>
              </w:rPr>
            </w:pPr>
            <w:r>
              <w:rPr>
                <w:spacing w:val="-5"/>
                <w:sz w:val="34"/>
              </w:rPr>
              <w:t>6.</w:t>
            </w:r>
          </w:p>
        </w:tc>
        <w:tc>
          <w:tcPr>
            <w:tcW w:w="20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5" w:type="dxa"/>
          </w:tcPr>
          <w:p>
            <w:pPr>
              <w:pStyle w:val="TableParagraph"/>
              <w:spacing w:before="250"/>
              <w:ind w:left="147"/>
              <w:rPr>
                <w:sz w:val="34"/>
              </w:rPr>
            </w:pPr>
            <w:r>
              <w:rPr>
                <w:spacing w:val="-2"/>
                <w:sz w:val="34"/>
              </w:rPr>
              <w:t>Kaligong</w:t>
            </w:r>
          </w:p>
        </w:tc>
        <w:tc>
          <w:tcPr>
            <w:tcW w:w="2033" w:type="dxa"/>
          </w:tcPr>
          <w:p>
            <w:pPr>
              <w:pStyle w:val="TableParagraph"/>
              <w:spacing w:before="250"/>
              <w:ind w:left="7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07</w:t>
            </w:r>
          </w:p>
        </w:tc>
        <w:tc>
          <w:tcPr>
            <w:tcW w:w="1930" w:type="dxa"/>
          </w:tcPr>
          <w:p>
            <w:pPr>
              <w:pStyle w:val="TableParagraph"/>
              <w:spacing w:before="250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49</w:t>
            </w:r>
          </w:p>
        </w:tc>
      </w:tr>
      <w:tr>
        <w:trPr>
          <w:trHeight w:val="915" w:hRule="atLeast"/>
        </w:trPr>
        <w:tc>
          <w:tcPr>
            <w:tcW w:w="891" w:type="dxa"/>
          </w:tcPr>
          <w:p>
            <w:pPr>
              <w:pStyle w:val="TableParagraph"/>
              <w:ind w:left="265"/>
              <w:rPr>
                <w:sz w:val="34"/>
              </w:rPr>
            </w:pPr>
            <w:r>
              <w:rPr>
                <w:spacing w:val="-5"/>
                <w:sz w:val="34"/>
              </w:rPr>
              <w:t>7.</w:t>
            </w:r>
          </w:p>
        </w:tc>
        <w:tc>
          <w:tcPr>
            <w:tcW w:w="2083" w:type="dxa"/>
          </w:tcPr>
          <w:p>
            <w:pPr>
              <w:pStyle w:val="TableParagraph"/>
              <w:ind w:left="108"/>
              <w:rPr>
                <w:sz w:val="34"/>
              </w:rPr>
            </w:pPr>
            <w:r>
              <w:rPr>
                <w:spacing w:val="-2"/>
                <w:sz w:val="34"/>
              </w:rPr>
              <w:t>Dhaka</w:t>
            </w:r>
          </w:p>
        </w:tc>
        <w:tc>
          <w:tcPr>
            <w:tcW w:w="3125" w:type="dxa"/>
          </w:tcPr>
          <w:p>
            <w:pPr>
              <w:pStyle w:val="TableParagraph"/>
              <w:spacing w:before="42"/>
              <w:ind w:left="33" w:right="82"/>
              <w:rPr>
                <w:sz w:val="34"/>
              </w:rPr>
            </w:pPr>
            <w:r>
              <w:rPr>
                <w:sz w:val="34"/>
              </w:rPr>
              <w:t>South City </w:t>
            </w:r>
            <w:r>
              <w:rPr>
                <w:spacing w:val="-2"/>
                <w:sz w:val="34"/>
              </w:rPr>
              <w:t>corporation</w:t>
            </w:r>
          </w:p>
        </w:tc>
        <w:tc>
          <w:tcPr>
            <w:tcW w:w="2033" w:type="dxa"/>
          </w:tcPr>
          <w:p>
            <w:pPr>
              <w:pStyle w:val="TableParagraph"/>
              <w:ind w:left="7" w:right="6"/>
              <w:jc w:val="center"/>
              <w:rPr>
                <w:sz w:val="34"/>
              </w:rPr>
            </w:pPr>
            <w:r>
              <w:rPr>
                <w:sz w:val="34"/>
              </w:rPr>
              <w:t>ward:</w:t>
            </w:r>
            <w:r>
              <w:rPr>
                <w:spacing w:val="-3"/>
                <w:sz w:val="34"/>
              </w:rPr>
              <w:t> </w:t>
            </w:r>
            <w:r>
              <w:rPr>
                <w:sz w:val="34"/>
              </w:rPr>
              <w:t>22</w:t>
            </w:r>
            <w:r>
              <w:rPr>
                <w:spacing w:val="-4"/>
                <w:sz w:val="34"/>
              </w:rPr>
              <w:t> </w:t>
            </w:r>
            <w:r>
              <w:rPr>
                <w:sz w:val="34"/>
              </w:rPr>
              <w:t>&amp; </w:t>
            </w:r>
            <w:r>
              <w:rPr>
                <w:spacing w:val="-5"/>
                <w:sz w:val="34"/>
              </w:rPr>
              <w:t>55</w:t>
            </w:r>
          </w:p>
        </w:tc>
        <w:tc>
          <w:tcPr>
            <w:tcW w:w="1930" w:type="dxa"/>
          </w:tcPr>
          <w:p>
            <w:pPr>
              <w:pStyle w:val="TableParagraph"/>
              <w:jc w:val="center"/>
              <w:rPr>
                <w:sz w:val="34"/>
              </w:rPr>
            </w:pPr>
            <w:r>
              <w:rPr>
                <w:spacing w:val="-5"/>
                <w:sz w:val="34"/>
              </w:rPr>
              <w:t>17</w:t>
            </w:r>
          </w:p>
        </w:tc>
      </w:tr>
      <w:tr>
        <w:trPr>
          <w:trHeight w:val="918" w:hRule="atLeast"/>
        </w:trPr>
        <w:tc>
          <w:tcPr>
            <w:tcW w:w="891" w:type="dxa"/>
          </w:tcPr>
          <w:p>
            <w:pPr>
              <w:pStyle w:val="TableParagraph"/>
              <w:spacing w:before="250"/>
              <w:ind w:left="82"/>
              <w:rPr>
                <w:b/>
                <w:sz w:val="34"/>
              </w:rPr>
            </w:pPr>
            <w:r>
              <w:rPr>
                <w:b/>
                <w:spacing w:val="-2"/>
                <w:sz w:val="34"/>
              </w:rPr>
              <w:t>Total</w:t>
            </w:r>
          </w:p>
        </w:tc>
        <w:tc>
          <w:tcPr>
            <w:tcW w:w="2083" w:type="dxa"/>
          </w:tcPr>
          <w:p>
            <w:pPr>
              <w:pStyle w:val="TableParagraph"/>
              <w:spacing w:before="250"/>
              <w:ind w:left="8"/>
              <w:jc w:val="center"/>
              <w:rPr>
                <w:b/>
                <w:sz w:val="34"/>
              </w:rPr>
            </w:pPr>
            <w:r>
              <w:rPr>
                <w:b/>
                <w:spacing w:val="-5"/>
                <w:sz w:val="34"/>
              </w:rPr>
              <w:t>05</w:t>
            </w:r>
          </w:p>
        </w:tc>
        <w:tc>
          <w:tcPr>
            <w:tcW w:w="3125" w:type="dxa"/>
          </w:tcPr>
          <w:p>
            <w:pPr>
              <w:pStyle w:val="TableParagraph"/>
              <w:spacing w:before="250"/>
              <w:ind w:left="9"/>
              <w:jc w:val="center"/>
              <w:rPr>
                <w:b/>
                <w:sz w:val="34"/>
              </w:rPr>
            </w:pPr>
            <w:r>
              <w:rPr>
                <w:b/>
                <w:spacing w:val="-5"/>
                <w:sz w:val="34"/>
              </w:rPr>
              <w:t>09</w:t>
            </w:r>
          </w:p>
        </w:tc>
        <w:tc>
          <w:tcPr>
            <w:tcW w:w="2033" w:type="dxa"/>
          </w:tcPr>
          <w:p>
            <w:pPr>
              <w:pStyle w:val="TableParagraph"/>
              <w:spacing w:before="250"/>
              <w:ind w:left="7"/>
              <w:jc w:val="center"/>
              <w:rPr>
                <w:b/>
                <w:sz w:val="34"/>
              </w:rPr>
            </w:pPr>
            <w:r>
              <w:rPr>
                <w:b/>
                <w:spacing w:val="-5"/>
                <w:sz w:val="34"/>
              </w:rPr>
              <w:t>65</w:t>
            </w:r>
          </w:p>
        </w:tc>
        <w:tc>
          <w:tcPr>
            <w:tcW w:w="1930" w:type="dxa"/>
          </w:tcPr>
          <w:p>
            <w:pPr>
              <w:pStyle w:val="TableParagraph"/>
              <w:spacing w:before="250"/>
              <w:jc w:val="center"/>
              <w:rPr>
                <w:b/>
                <w:sz w:val="34"/>
              </w:rPr>
            </w:pPr>
            <w:r>
              <w:rPr>
                <w:b/>
                <w:spacing w:val="-5"/>
                <w:sz w:val="34"/>
              </w:rPr>
              <w:t>453</w:t>
            </w:r>
          </w:p>
        </w:tc>
      </w:tr>
    </w:tbl>
    <w:sectPr>
      <w:type w:val="continuous"/>
      <w:pgSz w:w="11910" w:h="16840"/>
      <w:pgMar w:top="42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Cambria" w:hAnsi="Cambria" w:eastAsia="Cambria" w:cs="Cambria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48"/>
      <w:ind w:left="5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2025-05-27T09:02:07Z</dcterms:created>
  <dcterms:modified xsi:type="dcterms:W3CDTF">2025-05-27T09:02:07Z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2025-05-27T00:00:00Z</vt:filetime>
  </property>
  <property fmtid="{D5CDD505-2E9C-101B-9397-08002B2CF9AE}" pid="5" name="Producer">
    <vt:lpwstr>Microsoft® Word 2013</vt:lpwstr>
  </property>
</Properties>
</file>